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9D" w:rsidRPr="00694CAA" w:rsidRDefault="00694CAA">
      <w:pPr>
        <w:rPr>
          <w:rFonts w:ascii="Times New Roman" w:hAnsi="Times New Roman" w:cs="Times New Roman"/>
        </w:rPr>
      </w:pPr>
      <w:r w:rsidRPr="00694CAA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Революция и </w:t>
      </w:r>
      <w:proofErr w:type="spellStart"/>
      <w:r w:rsidRPr="00694CAA">
        <w:rPr>
          <w:rFonts w:ascii="Times New Roman" w:hAnsi="Times New Roman" w:cs="Times New Roman"/>
          <w:b/>
          <w:color w:val="222222"/>
          <w:shd w:val="clear" w:color="auto" w:fill="FFFFFF"/>
        </w:rPr>
        <w:t>ком</w:t>
      </w:r>
      <w:proofErr w:type="gramStart"/>
      <w:r w:rsidRPr="00694CAA">
        <w:rPr>
          <w:rFonts w:ascii="Times New Roman" w:hAnsi="Times New Roman" w:cs="Times New Roman"/>
          <w:b/>
          <w:color w:val="222222"/>
          <w:shd w:val="clear" w:color="auto" w:fill="FFFFFF"/>
        </w:rPr>
        <w:t>.л</w:t>
      </w:r>
      <w:proofErr w:type="gramEnd"/>
      <w:r w:rsidRPr="00694CAA">
        <w:rPr>
          <w:rFonts w:ascii="Times New Roman" w:hAnsi="Times New Roman" w:cs="Times New Roman"/>
          <w:b/>
          <w:color w:val="222222"/>
          <w:shd w:val="clear" w:color="auto" w:fill="FFFFFF"/>
        </w:rPr>
        <w:t>идеры</w:t>
      </w:r>
      <w:proofErr w:type="spellEnd"/>
      <w:r w:rsidRPr="00694CAA">
        <w:rPr>
          <w:rFonts w:ascii="Times New Roman" w:hAnsi="Times New Roman" w:cs="Times New Roman"/>
          <w:b/>
          <w:color w:val="222222"/>
          <w:shd w:val="clear" w:color="auto" w:fill="FFFFFF"/>
        </w:rPr>
        <w:t>.</w:t>
      </w:r>
      <w:r w:rsidRPr="00694CAA">
        <w:rPr>
          <w:rFonts w:ascii="Times New Roman" w:hAnsi="Times New Roman" w:cs="Times New Roman"/>
          <w:color w:val="222222"/>
        </w:rPr>
        <w:br/>
      </w:r>
      <w:r w:rsidRPr="00694CAA">
        <w:rPr>
          <w:rFonts w:ascii="Times New Roman" w:hAnsi="Times New Roman" w:cs="Times New Roman"/>
          <w:color w:val="222222"/>
          <w:shd w:val="clear" w:color="auto" w:fill="FFFFFF"/>
        </w:rPr>
        <w:t> Дело в том, что я в этот год работы в Политбюро пережил большую, быструю и глубокую эволюцию, в которой уже доходил до конца, — из коммуниста становился убеждённым противником коммунизма.</w:t>
      </w:r>
      <w:r w:rsidRPr="00694CAA">
        <w:rPr>
          <w:rFonts w:ascii="Times New Roman" w:hAnsi="Times New Roman" w:cs="Times New Roman"/>
          <w:color w:val="222222"/>
        </w:rPr>
        <w:br/>
      </w:r>
      <w:r w:rsidRPr="00694CAA">
        <w:rPr>
          <w:rFonts w:ascii="Times New Roman" w:hAnsi="Times New Roman" w:cs="Times New Roman"/>
          <w:color w:val="222222"/>
          <w:shd w:val="clear" w:color="auto" w:fill="FFFFFF"/>
        </w:rPr>
        <w:t>Коммунистическая революция представляет гигантский переворот. Классы имущие и правящие лишаются власти и изгоняются, у них отбираются огромные богатства, они подвергаются физическому истреблению. Вся экономика страны переходит в новые руки. Для чего всё это делается?</w:t>
      </w:r>
      <w:r w:rsidRPr="00694CAA">
        <w:rPr>
          <w:rFonts w:ascii="Times New Roman" w:hAnsi="Times New Roman" w:cs="Times New Roman"/>
          <w:color w:val="222222"/>
        </w:rPr>
        <w:br/>
      </w:r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Когда мне было девятнадцать </w:t>
      </w:r>
      <w:proofErr w:type="gramStart"/>
      <w:r w:rsidRPr="00694CAA">
        <w:rPr>
          <w:rFonts w:ascii="Times New Roman" w:hAnsi="Times New Roman" w:cs="Times New Roman"/>
          <w:color w:val="222222"/>
          <w:shd w:val="clear" w:color="auto" w:fill="FFFFFF"/>
        </w:rPr>
        <w:t>лет</w:t>
      </w:r>
      <w:proofErr w:type="gramEnd"/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 и я вступал в коммунистическую партию, для меня, как и для десятков тысяч таких же идеалистических юнцов, не было никакого сомнения: это делается для блага народа. Иначе и быть не могло. Допустить, что какая-то группа профессиональных революционеров проходит через это море жертв и крови для того, чтобы захватить все богатства страны, пользоваться ими и пользоваться властью, и что это и есть цель социальной революции, — такая идея нам представлялась кощунственной. Для социальной революции, которая ведёт к благу народа, мы готовы были рисковать жизнью и, если нужно, жертвовать ею.</w:t>
      </w:r>
      <w:r w:rsidRPr="00694CAA">
        <w:rPr>
          <w:rFonts w:ascii="Times New Roman" w:hAnsi="Times New Roman" w:cs="Times New Roman"/>
          <w:color w:val="222222"/>
        </w:rPr>
        <w:br/>
      </w:r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Правда, во время всех этих колоссальных сдвигов, к которым привела революция во время гражданской войны, и переделки всего строя жизни, мы сплошь и рядом видели, что происходят вещи, нам глубоко чуждые и даже враждебные. Мы объясняли это неизбежными издержками революции: «лес рубят — щепки летят»; народ малограмотен, дик и малокультурен; эксцессов избежать очень трудно. И </w:t>
      </w:r>
      <w:proofErr w:type="gramStart"/>
      <w:r w:rsidRPr="00694CAA">
        <w:rPr>
          <w:rFonts w:ascii="Times New Roman" w:hAnsi="Times New Roman" w:cs="Times New Roman"/>
          <w:color w:val="222222"/>
          <w:shd w:val="clear" w:color="auto" w:fill="FFFFFF"/>
        </w:rPr>
        <w:t>многое</w:t>
      </w:r>
      <w:proofErr w:type="gramEnd"/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 осуждая, мы были лишены возможности исправить то, что мы осуждали, — не от нас это зависело. Например, вся Украина была полна зловещих слухов о жестоком красном терроре, когда чекистские палачи, часто садисты и </w:t>
      </w:r>
      <w:proofErr w:type="spellStart"/>
      <w:r w:rsidRPr="00694CAA">
        <w:rPr>
          <w:rFonts w:ascii="Times New Roman" w:hAnsi="Times New Roman" w:cs="Times New Roman"/>
          <w:color w:val="222222"/>
          <w:shd w:val="clear" w:color="auto" w:fill="FFFFFF"/>
        </w:rPr>
        <w:t>кокаиноманы</w:t>
      </w:r>
      <w:proofErr w:type="spellEnd"/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, истребляли тысячи жертв самым зверским образом. Я думал, что это разгул местной сволочи, преступников, попавших в органы расправы и широко пользующихся своей страшной властью, а центр революции тут ни </w:t>
      </w:r>
      <w:proofErr w:type="gramStart"/>
      <w:r w:rsidRPr="00694CAA">
        <w:rPr>
          <w:rFonts w:ascii="Times New Roman" w:hAnsi="Times New Roman" w:cs="Times New Roman"/>
          <w:color w:val="222222"/>
          <w:shd w:val="clear" w:color="auto" w:fill="FFFFFF"/>
        </w:rPr>
        <w:t>при чём</w:t>
      </w:r>
      <w:proofErr w:type="gramEnd"/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 и даже, вероятно, не представляет себе, что творится на местах именем революции.</w:t>
      </w:r>
      <w:r w:rsidRPr="00694CAA">
        <w:rPr>
          <w:rFonts w:ascii="Times New Roman" w:hAnsi="Times New Roman" w:cs="Times New Roman"/>
          <w:color w:val="222222"/>
        </w:rPr>
        <w:br/>
      </w:r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Когда я попал в Центральный Комитет ... я стал ближе к центру событий и, получил возможность иметь нужный ответ. Эти несколько людей, которые всем правили, которые вчера сделали </w:t>
      </w:r>
      <w:proofErr w:type="gramStart"/>
      <w:r w:rsidRPr="00694CAA">
        <w:rPr>
          <w:rFonts w:ascii="Times New Roman" w:hAnsi="Times New Roman" w:cs="Times New Roman"/>
          <w:color w:val="222222"/>
          <w:shd w:val="clear" w:color="auto" w:fill="FFFFFF"/>
        </w:rPr>
        <w:t>революцию</w:t>
      </w:r>
      <w:proofErr w:type="gramEnd"/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 и сегодня её продолжают, для чего и как они её сделали и делают? В течение года я с чрезвычайной тщательностью наблюдал и анализировал мотивы их деятельности, их цели...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694CAA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… </w:t>
      </w:r>
      <w:r w:rsidRPr="00694CAA">
        <w:rPr>
          <w:rFonts w:ascii="Times New Roman" w:hAnsi="Times New Roman" w:cs="Times New Roman"/>
          <w:color w:val="222222"/>
          <w:shd w:val="clear" w:color="auto" w:fill="FFFFFF"/>
        </w:rPr>
        <w:t>Было совершенно ясно, что Троцкий, как и Ленин, был фанатиком коммунистической догмы (только менее гибким). Его единственной целью также было установление коммунизма. О благе народа вопрос для него мог стоять лишь как какая-то отвлечённая норма далёкого будущего, да и ставился ли?</w:t>
      </w:r>
      <w:r w:rsidRPr="00694CAA">
        <w:rPr>
          <w:rFonts w:ascii="Times New Roman" w:hAnsi="Times New Roman" w:cs="Times New Roman"/>
          <w:color w:val="222222"/>
        </w:rPr>
        <w:br/>
      </w:r>
      <w:r w:rsidRPr="00694CAA">
        <w:rPr>
          <w:rFonts w:ascii="Times New Roman" w:hAnsi="Times New Roman" w:cs="Times New Roman"/>
          <w:color w:val="222222"/>
          <w:shd w:val="clear" w:color="auto" w:fill="FFFFFF"/>
        </w:rPr>
        <w:t>Но тут пришлось мысленно разделить властителей России на три разные группы: первая — Ленин и Троцкий — фанатики догмы; они доминировали в годы 1917 — 1922, но сейчас они уже представляли прошлое. У власти и в борьбе за власть были две другие группы, не фанатики догмы, а практики коммунизма. Одна группа — Зиновьева и Каменева, другая — Сталина и Молотова. Для них коммунизм был методом. Оправдавшим себя методом завоевания власти и вполне продолжающим оправдывать себя методом властвования. Зиновьевы и Каменевы были практиками пользования властью; ничего нового не изобретая, они старались продолжать ленинские способы. Сталины и Молотовы стояли во главе аппаратчиков, постепенно захватывавших власть, чтобы ею пользоваться; как принято теперь говорить, группы «бюрократического перерождения» или «вырождения» партии. Для обеих групп, представлявших настоящее и будущее партии и власти, вопрос о благе народа никак не стоял, и его как-то даже неловко было ставить. Наблюдая их весь день в повседневной работе, я должен был с горечью заключить, что благо народа — последняя их забота. Да и коммунизм для них — только удачный метод, который никак нельзя покидать.</w:t>
      </w:r>
      <w:r w:rsidRPr="00694CAA">
        <w:rPr>
          <w:rFonts w:ascii="Times New Roman" w:hAnsi="Times New Roman" w:cs="Times New Roman"/>
          <w:color w:val="222222"/>
        </w:rPr>
        <w:br/>
      </w:r>
      <w:proofErr w:type="gramStart"/>
      <w:r w:rsidRPr="00694CAA">
        <w:rPr>
          <w:rFonts w:ascii="Times New Roman" w:hAnsi="Times New Roman" w:cs="Times New Roman"/>
          <w:color w:val="222222"/>
          <w:shd w:val="clear" w:color="auto" w:fill="FFFFFF"/>
        </w:rPr>
        <w:t>Пришлось сделать вывод, что социальная революция (была произведена не для народа.</w:t>
      </w:r>
      <w:proofErr w:type="gramEnd"/>
      <w:r w:rsidRPr="00694CAA">
        <w:rPr>
          <w:rFonts w:ascii="Times New Roman" w:hAnsi="Times New Roman" w:cs="Times New Roman"/>
          <w:color w:val="222222"/>
          <w:shd w:val="clear" w:color="auto" w:fill="FFFFFF"/>
        </w:rPr>
        <w:t xml:space="preserve"> В лучшем случае (Ленин и Троцкий) — по теоретической догме, в среднем случае (Зиновьев и Каменев) — для пользования благами власти ограниченной группой, в худшем случае (Сталин) — для едва ли не преступного и голого пользования властью аморальными захватчиками.</w:t>
      </w:r>
    </w:p>
    <w:sectPr w:rsidR="007B659D" w:rsidRPr="00694CAA" w:rsidSect="00694C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AA"/>
    <w:rsid w:val="00694CAA"/>
    <w:rsid w:val="00C7605D"/>
    <w:rsid w:val="00E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2013-10-03T16:48:00Z</dcterms:created>
  <dcterms:modified xsi:type="dcterms:W3CDTF">2013-10-03T16:50:00Z</dcterms:modified>
</cp:coreProperties>
</file>