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5" w:rsidRPr="00A52C25" w:rsidRDefault="00800E80" w:rsidP="00A52C2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FF0000"/>
          <w:sz w:val="24"/>
          <w:szCs w:val="24"/>
          <w:lang w:eastAsia="ru-RU"/>
        </w:rPr>
        <w:t>В.И.Ленин</w:t>
      </w:r>
      <w:proofErr w:type="spellEnd"/>
      <w:r>
        <w:rPr>
          <w:rFonts w:ascii="Times New Roman" w:eastAsia="Times New Roman" w:hAnsi="Times New Roman" w:cs="Times New Roman"/>
          <w:color w:val="FF0000"/>
          <w:sz w:val="24"/>
          <w:szCs w:val="24"/>
          <w:lang w:eastAsia="ru-RU"/>
        </w:rPr>
        <w:t xml:space="preserve">. </w:t>
      </w:r>
      <w:bookmarkStart w:id="0" w:name="_GoBack"/>
      <w:bookmarkEnd w:id="0"/>
      <w:r w:rsidR="00A52C25" w:rsidRPr="00A52C25">
        <w:rPr>
          <w:rFonts w:ascii="Times New Roman" w:eastAsia="Times New Roman" w:hAnsi="Times New Roman" w:cs="Times New Roman"/>
          <w:color w:val="FF0000"/>
          <w:sz w:val="24"/>
          <w:szCs w:val="24"/>
          <w:lang w:eastAsia="ru-RU"/>
        </w:rPr>
        <w:t>К вопросу о национальностях или об "автономизации"</w:t>
      </w:r>
      <w:r>
        <w:rPr>
          <w:rFonts w:ascii="Times New Roman" w:eastAsia="Times New Roman" w:hAnsi="Times New Roman" w:cs="Times New Roman"/>
          <w:color w:val="000000"/>
          <w:sz w:val="24"/>
          <w:szCs w:val="24"/>
          <w:shd w:val="clear" w:color="auto" w:fill="FFFFFF"/>
          <w:vertAlign w:val="superscript"/>
          <w:lang w:eastAsia="ru-RU"/>
        </w:rPr>
        <w:t xml:space="preserve"> </w:t>
      </w:r>
      <w:r>
        <w:rPr>
          <w:rFonts w:ascii="Times New Roman" w:eastAsia="Times New Roman" w:hAnsi="Times New Roman" w:cs="Times New Roman"/>
          <w:color w:val="000000"/>
          <w:sz w:val="24"/>
          <w:szCs w:val="24"/>
          <w:lang w:eastAsia="ru-RU"/>
        </w:rPr>
        <w:t>(фрагмент)</w:t>
      </w:r>
    </w:p>
    <w:p w:rsidR="00A52C25" w:rsidRPr="00A52C25" w:rsidRDefault="00A52C25" w:rsidP="00800E80">
      <w:pPr>
        <w:spacing w:beforeAutospacing="1" w:after="100" w:afterAutospacing="1" w:line="240" w:lineRule="auto"/>
        <w:rPr>
          <w:rFonts w:ascii="Times New Roman" w:eastAsia="Times New Roman" w:hAnsi="Times New Roman" w:cs="Times New Roman"/>
          <w:color w:val="000000"/>
          <w:sz w:val="24"/>
          <w:szCs w:val="24"/>
          <w:lang w:eastAsia="ru-RU"/>
        </w:rPr>
      </w:pPr>
      <w:r w:rsidRPr="00A52C25">
        <w:rPr>
          <w:rFonts w:ascii="Times New Roman" w:eastAsia="Times New Roman" w:hAnsi="Times New Roman" w:cs="Times New Roman"/>
          <w:color w:val="000000"/>
          <w:sz w:val="24"/>
          <w:szCs w:val="24"/>
          <w:lang w:eastAsia="ru-RU"/>
        </w:rPr>
        <w:t>    Я, кажется, сильно виноват перед рабочими России за то, что не вмешался достаточно энергично и достаточно резко в пресловутый вопрос об автономизации, официально называемый, кажется, вопросом о союзе советских социалистических республик.</w:t>
      </w:r>
      <w:r w:rsidRPr="00A52C25">
        <w:rPr>
          <w:rFonts w:ascii="Times New Roman" w:eastAsia="Times New Roman" w:hAnsi="Times New Roman" w:cs="Times New Roman"/>
          <w:color w:val="000000"/>
          <w:sz w:val="24"/>
          <w:szCs w:val="24"/>
          <w:lang w:eastAsia="ru-RU"/>
        </w:rPr>
        <w:br/>
        <w:t>    Летом, когда этот вопрос возникал, я был болен, а затем, осенью, я возложил чрезмерные надежды на своё выздоровление и на то, что октябрьский и декабрьский пленумы дадут мне возможность вмешаться в этот вопрос. Но, между тем, ни на октябрьском пленуме (по этому вопросу), ни на декабрьском мне не удалось быть, и таким образом вопрос миновал меня почти совершенно.</w:t>
      </w:r>
      <w:r w:rsidRPr="00A52C25">
        <w:rPr>
          <w:rFonts w:ascii="Times New Roman" w:eastAsia="Times New Roman" w:hAnsi="Times New Roman" w:cs="Times New Roman"/>
          <w:color w:val="000000"/>
          <w:sz w:val="24"/>
          <w:szCs w:val="24"/>
          <w:lang w:eastAsia="ru-RU"/>
        </w:rPr>
        <w:br/>
        <w:t>    Я у</w:t>
      </w:r>
      <w:r w:rsidR="00800E80" w:rsidRPr="00800E80">
        <w:rPr>
          <w:rFonts w:ascii="Times New Roman" w:eastAsia="Times New Roman" w:hAnsi="Times New Roman" w:cs="Times New Roman"/>
          <w:color w:val="000000"/>
          <w:sz w:val="24"/>
          <w:szCs w:val="24"/>
          <w:lang w:eastAsia="ru-RU"/>
        </w:rPr>
        <w:t>спел только побеседовать с товарищем Дзержинским</w:t>
      </w:r>
      <w:r w:rsidRPr="00A52C25">
        <w:rPr>
          <w:rFonts w:ascii="Times New Roman" w:eastAsia="Times New Roman" w:hAnsi="Times New Roman" w:cs="Times New Roman"/>
          <w:color w:val="000000"/>
          <w:sz w:val="24"/>
          <w:szCs w:val="24"/>
          <w:lang w:eastAsia="ru-RU"/>
        </w:rPr>
        <w:t>, который приехал с Кавказа и рассказал мне о том, как стоит этот вопрос в Грузии. Я успел также обменяться парой слов с тов.</w:t>
      </w:r>
      <w:r w:rsidR="00800E80" w:rsidRPr="00800E80">
        <w:rPr>
          <w:rFonts w:ascii="Times New Roman" w:eastAsia="Times New Roman" w:hAnsi="Times New Roman" w:cs="Times New Roman"/>
          <w:color w:val="000000"/>
          <w:sz w:val="24"/>
          <w:szCs w:val="24"/>
          <w:lang w:eastAsia="ru-RU"/>
        </w:rPr>
        <w:t xml:space="preserve"> Зиновьевым </w:t>
      </w:r>
      <w:r w:rsidRPr="00800E80">
        <w:rPr>
          <w:rFonts w:ascii="Times New Roman" w:eastAsia="Times New Roman" w:hAnsi="Times New Roman" w:cs="Times New Roman"/>
          <w:color w:val="000000"/>
          <w:sz w:val="24"/>
          <w:szCs w:val="24"/>
          <w:lang w:eastAsia="ru-RU"/>
        </w:rPr>
        <w:t> </w:t>
      </w:r>
      <w:r w:rsidRPr="00A52C25">
        <w:rPr>
          <w:rFonts w:ascii="Times New Roman" w:eastAsia="Times New Roman" w:hAnsi="Times New Roman" w:cs="Times New Roman"/>
          <w:color w:val="000000"/>
          <w:sz w:val="24"/>
          <w:szCs w:val="24"/>
          <w:lang w:eastAsia="ru-RU"/>
        </w:rPr>
        <w:t>и выразить ему свои опасения по поводу этого вопроса. Из того, что сообщил тов. Дзержинский, стоявший во главе комиссии, посланной Центральным Комитетом для «расследования» грузинского инцидента, я мог вынести только самые большие опасения. Если дело дошло до того, что Орджоникидзе мог зарваться до применения физического насилия, о чём мне сообщил тов. Дзержинский, то можно себе представить, в какое болото мы слетели. Видимо, вся эта затея «автономизации» в корне была неверна и несвоевременна</w:t>
      </w:r>
      <w:proofErr w:type="gramStart"/>
      <w:r w:rsidR="00800E80" w:rsidRPr="00800E80">
        <w:rPr>
          <w:rFonts w:ascii="Times New Roman" w:eastAsia="Times New Roman" w:hAnsi="Times New Roman" w:cs="Times New Roman"/>
          <w:color w:val="000000"/>
          <w:sz w:val="24"/>
          <w:szCs w:val="24"/>
          <w:lang w:eastAsia="ru-RU"/>
        </w:rPr>
        <w:t>… О</w:t>
      </w:r>
      <w:proofErr w:type="gramEnd"/>
      <w:r w:rsidRPr="00A52C25">
        <w:rPr>
          <w:rFonts w:ascii="Times New Roman" w:eastAsia="Times New Roman" w:hAnsi="Times New Roman" w:cs="Times New Roman"/>
          <w:color w:val="000000"/>
          <w:sz w:val="24"/>
          <w:szCs w:val="24"/>
          <w:lang w:eastAsia="ru-RU"/>
        </w:rPr>
        <w:t xml:space="preserve">чень естественно, что «свобода выхода из союза», которой мы оправдываем себя, окажется пустою бумажкой, неспособной защитить российских инородцев от нашествия того истинно русского человека, великоросса-шовиниста, в сущности, </w:t>
      </w:r>
      <w:proofErr w:type="spellStart"/>
      <w:r w:rsidRPr="00A52C25">
        <w:rPr>
          <w:rFonts w:ascii="Times New Roman" w:eastAsia="Times New Roman" w:hAnsi="Times New Roman" w:cs="Times New Roman"/>
          <w:color w:val="000000"/>
          <w:sz w:val="24"/>
          <w:szCs w:val="24"/>
          <w:lang w:eastAsia="ru-RU"/>
        </w:rPr>
        <w:t>подлеца</w:t>
      </w:r>
      <w:proofErr w:type="spellEnd"/>
      <w:r w:rsidRPr="00A52C25">
        <w:rPr>
          <w:rFonts w:ascii="Times New Roman" w:eastAsia="Times New Roman" w:hAnsi="Times New Roman" w:cs="Times New Roman"/>
          <w:color w:val="000000"/>
          <w:sz w:val="24"/>
          <w:szCs w:val="24"/>
          <w:lang w:eastAsia="ru-RU"/>
        </w:rPr>
        <w:t xml:space="preserve"> и насильника, каким является типичный русский бюрократ.   Я думаю, что тут сыграли роковую роль торопливость и администраторское увлечение</w:t>
      </w:r>
      <w:r w:rsidR="00800E80" w:rsidRPr="00800E80">
        <w:rPr>
          <w:rFonts w:ascii="Times New Roman" w:eastAsia="Times New Roman" w:hAnsi="Times New Roman" w:cs="Times New Roman"/>
          <w:color w:val="000000"/>
          <w:sz w:val="24"/>
          <w:szCs w:val="24"/>
          <w:lang w:eastAsia="ru-RU"/>
        </w:rPr>
        <w:t xml:space="preserve"> Сталина, </w:t>
      </w:r>
      <w:r w:rsidRPr="00A52C25">
        <w:rPr>
          <w:rFonts w:ascii="Times New Roman" w:eastAsia="Times New Roman" w:hAnsi="Times New Roman" w:cs="Times New Roman"/>
          <w:color w:val="000000"/>
          <w:sz w:val="24"/>
          <w:szCs w:val="24"/>
          <w:lang w:eastAsia="ru-RU"/>
        </w:rPr>
        <w:t xml:space="preserve"> а также его озлобление против пресловутого «социал-национализма». Озлобление вообще играет в политике обычно самую худую роль.</w:t>
      </w:r>
      <w:r w:rsidR="00800E80" w:rsidRPr="00800E80">
        <w:rPr>
          <w:rFonts w:ascii="Times New Roman" w:eastAsia="Times New Roman" w:hAnsi="Times New Roman" w:cs="Times New Roman"/>
          <w:color w:val="000000"/>
          <w:sz w:val="24"/>
          <w:szCs w:val="24"/>
          <w:lang w:eastAsia="ru-RU"/>
        </w:rPr>
        <w:t xml:space="preserve"> </w:t>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r w:rsidRPr="00A52C25">
        <w:rPr>
          <w:rFonts w:ascii="Times New Roman" w:eastAsia="Times New Roman" w:hAnsi="Times New Roman" w:cs="Times New Roman"/>
          <w:color w:val="000000"/>
          <w:sz w:val="24"/>
          <w:szCs w:val="24"/>
          <w:lang w:eastAsia="ru-RU"/>
        </w:rPr>
        <w:t>Я боюсь также, что тов.</w:t>
      </w:r>
      <w:r w:rsidR="00800E80" w:rsidRPr="00800E80">
        <w:rPr>
          <w:rFonts w:ascii="Times New Roman" w:eastAsia="Times New Roman" w:hAnsi="Times New Roman" w:cs="Times New Roman"/>
          <w:color w:val="000000"/>
          <w:sz w:val="24"/>
          <w:szCs w:val="24"/>
          <w:lang w:eastAsia="ru-RU"/>
        </w:rPr>
        <w:t xml:space="preserve"> Дзержинский</w:t>
      </w:r>
      <w:r w:rsidRPr="00A52C25">
        <w:rPr>
          <w:rFonts w:ascii="Times New Roman" w:eastAsia="Times New Roman" w:hAnsi="Times New Roman" w:cs="Times New Roman"/>
          <w:color w:val="000000"/>
          <w:sz w:val="24"/>
          <w:szCs w:val="24"/>
          <w:lang w:eastAsia="ru-RU"/>
        </w:rPr>
        <w:t>, который ездил на Кавказ расследовать дело о «преступлениях» этих «социал-националов», отличился тут тоже только своим истинно русским настроением (известно, что обрусевшие инородцы всегда пересаливают по части истинно русского настроения) и что беспристрастие всей его комиссии достаточно характеризуется «рукоприкладством»</w:t>
      </w:r>
      <w:r w:rsidRPr="00800E80">
        <w:rPr>
          <w:rFonts w:ascii="Times New Roman" w:eastAsia="Times New Roman" w:hAnsi="Times New Roman" w:cs="Times New Roman"/>
          <w:color w:val="000000"/>
          <w:sz w:val="24"/>
          <w:szCs w:val="24"/>
          <w:lang w:eastAsia="ru-RU"/>
        </w:rPr>
        <w:t> </w:t>
      </w:r>
      <w:r w:rsidR="00800E80" w:rsidRPr="00800E80">
        <w:rPr>
          <w:rFonts w:ascii="Times New Roman" w:eastAsia="Times New Roman" w:hAnsi="Times New Roman" w:cs="Times New Roman"/>
          <w:color w:val="000000"/>
          <w:sz w:val="24"/>
          <w:szCs w:val="24"/>
          <w:lang w:eastAsia="ru-RU"/>
        </w:rPr>
        <w:t xml:space="preserve"> Орджоникидзе</w:t>
      </w:r>
      <w:r w:rsidRPr="00A52C25">
        <w:rPr>
          <w:rFonts w:ascii="Times New Roman" w:eastAsia="Times New Roman" w:hAnsi="Times New Roman" w:cs="Times New Roman"/>
          <w:color w:val="000000"/>
          <w:sz w:val="24"/>
          <w:szCs w:val="24"/>
          <w:lang w:eastAsia="ru-RU"/>
        </w:rPr>
        <w:t>. Я думаю, что никакой провокацией, никаким даже оскорблением нельзя оправдать этого русского рукоприкладства и что тов. Дзержинский непоправимо виноват в том, что отнесся к этому рукоприкладству легкомысленно.</w:t>
      </w:r>
      <w:r w:rsidRPr="00A52C25">
        <w:rPr>
          <w:rFonts w:ascii="Times New Roman" w:eastAsia="Times New Roman" w:hAnsi="Times New Roman" w:cs="Times New Roman"/>
          <w:color w:val="000000"/>
          <w:sz w:val="24"/>
          <w:szCs w:val="24"/>
          <w:lang w:eastAsia="ru-RU"/>
        </w:rPr>
        <w:br/>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r w:rsidRPr="00A52C25">
        <w:rPr>
          <w:rFonts w:ascii="Times New Roman" w:eastAsia="Times New Roman" w:hAnsi="Times New Roman" w:cs="Times New Roman"/>
          <w:color w:val="000000"/>
          <w:sz w:val="24"/>
          <w:szCs w:val="24"/>
          <w:lang w:eastAsia="ru-RU"/>
        </w:rPr>
        <w:t xml:space="preserve">Орджоникидзе был властью по отношению ко всем остальным гражданам на Кавказе. Орджоникидзе не имел права на ту </w:t>
      </w:r>
      <w:proofErr w:type="spellStart"/>
      <w:r w:rsidRPr="00A52C25">
        <w:rPr>
          <w:rFonts w:ascii="Times New Roman" w:eastAsia="Times New Roman" w:hAnsi="Times New Roman" w:cs="Times New Roman"/>
          <w:color w:val="000000"/>
          <w:sz w:val="24"/>
          <w:szCs w:val="24"/>
          <w:lang w:eastAsia="ru-RU"/>
        </w:rPr>
        <w:t>раздражаемость</w:t>
      </w:r>
      <w:proofErr w:type="spellEnd"/>
      <w:r w:rsidRPr="00A52C25">
        <w:rPr>
          <w:rFonts w:ascii="Times New Roman" w:eastAsia="Times New Roman" w:hAnsi="Times New Roman" w:cs="Times New Roman"/>
          <w:color w:val="000000"/>
          <w:sz w:val="24"/>
          <w:szCs w:val="24"/>
          <w:lang w:eastAsia="ru-RU"/>
        </w:rPr>
        <w:t>, на которую он и Дзержинский ссылались. Орджоникидзе, напротив, обязан был вести себя с той выдержкой, с какой не обязан вести себя ни один обыкновенный гражданин, а тем более обвиняемый в «политическом» преступлении. А ведь в сущности говоря, социал-националы это были граждане, обвиняемые в политическом преступлении, и вся обстановка этого обвинения только так и могла его квалифицировать.</w:t>
      </w:r>
      <w:r w:rsidRPr="00A52C25">
        <w:rPr>
          <w:rFonts w:ascii="Times New Roman" w:eastAsia="Times New Roman" w:hAnsi="Times New Roman" w:cs="Times New Roman"/>
          <w:color w:val="000000"/>
          <w:sz w:val="24"/>
          <w:szCs w:val="24"/>
          <w:lang w:eastAsia="ru-RU"/>
        </w:rPr>
        <w:br/>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r w:rsidRPr="00A52C25">
        <w:rPr>
          <w:rFonts w:ascii="Times New Roman" w:eastAsia="Times New Roman" w:hAnsi="Times New Roman" w:cs="Times New Roman"/>
          <w:color w:val="000000"/>
          <w:sz w:val="24"/>
          <w:szCs w:val="24"/>
          <w:lang w:eastAsia="ru-RU"/>
        </w:rPr>
        <w:t>Тут встаёт уже важный принципиальный вопрос:</w:t>
      </w:r>
      <w:r w:rsidR="00800E80" w:rsidRPr="00800E80">
        <w:rPr>
          <w:rFonts w:ascii="Times New Roman" w:eastAsia="Times New Roman" w:hAnsi="Times New Roman" w:cs="Times New Roman"/>
          <w:color w:val="000000"/>
          <w:sz w:val="24"/>
          <w:szCs w:val="24"/>
          <w:lang w:eastAsia="ru-RU"/>
        </w:rPr>
        <w:t xml:space="preserve"> как понимать интернационализм? </w:t>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r w:rsidRPr="00A52C25">
        <w:rPr>
          <w:rFonts w:ascii="Times New Roman" w:eastAsia="Times New Roman" w:hAnsi="Times New Roman" w:cs="Times New Roman"/>
          <w:color w:val="000000"/>
          <w:sz w:val="24"/>
          <w:szCs w:val="24"/>
          <w:lang w:eastAsia="ru-RU"/>
        </w:rPr>
        <w:t>Я уже писал в своих произведениях по национальному вопросу, что никуда не годится абстрактная постановка вопроса о национализме вообще. Необходимо отличать</w:t>
      </w:r>
      <w:r w:rsidR="00800E80" w:rsidRPr="00800E80">
        <w:rPr>
          <w:rFonts w:ascii="Times New Roman" w:eastAsia="Times New Roman" w:hAnsi="Times New Roman" w:cs="Times New Roman"/>
          <w:color w:val="000000"/>
          <w:sz w:val="24"/>
          <w:szCs w:val="24"/>
          <w:lang w:eastAsia="ru-RU"/>
        </w:rPr>
        <w:t xml:space="preserve"> </w:t>
      </w:r>
      <w:r w:rsidRPr="00A52C25">
        <w:rPr>
          <w:rFonts w:ascii="Times New Roman" w:eastAsia="Times New Roman" w:hAnsi="Times New Roman" w:cs="Times New Roman"/>
          <w:color w:val="000000"/>
          <w:sz w:val="24"/>
          <w:szCs w:val="24"/>
          <w:lang w:eastAsia="ru-RU"/>
        </w:rPr>
        <w:t>национализм нации угнетающей и национализм нации угнетённой, национализм большой нации и национализм нации маленькой.</w:t>
      </w:r>
      <w:r w:rsidRPr="00A52C25">
        <w:rPr>
          <w:rFonts w:ascii="Times New Roman" w:eastAsia="Times New Roman" w:hAnsi="Times New Roman" w:cs="Times New Roman"/>
          <w:color w:val="000000"/>
          <w:sz w:val="24"/>
          <w:szCs w:val="24"/>
          <w:lang w:eastAsia="ru-RU"/>
        </w:rPr>
        <w:br/>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proofErr w:type="gramStart"/>
      <w:r w:rsidRPr="00A52C25">
        <w:rPr>
          <w:rFonts w:ascii="Times New Roman" w:eastAsia="Times New Roman" w:hAnsi="Times New Roman" w:cs="Times New Roman"/>
          <w:color w:val="000000"/>
          <w:sz w:val="24"/>
          <w:szCs w:val="24"/>
          <w:lang w:eastAsia="ru-RU"/>
        </w:rPr>
        <w:t>По отношению ко второму национализму почти всегда в исторической практике мы, националы большой нации, оказываемся виноватыми в бесконечном количестве насилия, и даже больше того -</w:t>
      </w:r>
      <w:r w:rsidRPr="00800E80">
        <w:rPr>
          <w:rFonts w:ascii="Times New Roman" w:eastAsia="Times New Roman" w:hAnsi="Times New Roman" w:cs="Times New Roman"/>
          <w:color w:val="000000"/>
          <w:sz w:val="24"/>
          <w:szCs w:val="24"/>
          <w:lang w:eastAsia="ru-RU"/>
        </w:rPr>
        <w:t> </w:t>
      </w:r>
      <w:r w:rsidRPr="00A52C25">
        <w:rPr>
          <w:rFonts w:ascii="Times New Roman" w:eastAsia="Times New Roman" w:hAnsi="Times New Roman" w:cs="Times New Roman"/>
          <w:color w:val="000000"/>
          <w:sz w:val="24"/>
          <w:szCs w:val="24"/>
          <w:lang w:eastAsia="ru-RU"/>
        </w:rPr>
        <w:t>незаметно для себя совершаем бесконечное количество насилий и оскорблений, -</w:t>
      </w:r>
      <w:r w:rsidRPr="00800E80">
        <w:rPr>
          <w:rFonts w:ascii="Times New Roman" w:eastAsia="Times New Roman" w:hAnsi="Times New Roman" w:cs="Times New Roman"/>
          <w:color w:val="000000"/>
          <w:sz w:val="24"/>
          <w:szCs w:val="24"/>
          <w:lang w:eastAsia="ru-RU"/>
        </w:rPr>
        <w:t> </w:t>
      </w:r>
      <w:r w:rsidRPr="00A52C25">
        <w:rPr>
          <w:rFonts w:ascii="Times New Roman" w:eastAsia="Times New Roman" w:hAnsi="Times New Roman" w:cs="Times New Roman"/>
          <w:color w:val="000000"/>
          <w:sz w:val="24"/>
          <w:szCs w:val="24"/>
          <w:lang w:eastAsia="ru-RU"/>
        </w:rPr>
        <w:t>стоит только припомнить мои волжские воспоминания о том, как у нас третируют инородцев, как поляка не называют иначе, как «</w:t>
      </w:r>
      <w:proofErr w:type="spellStart"/>
      <w:r w:rsidRPr="00A52C25">
        <w:rPr>
          <w:rFonts w:ascii="Times New Roman" w:eastAsia="Times New Roman" w:hAnsi="Times New Roman" w:cs="Times New Roman"/>
          <w:color w:val="000000"/>
          <w:sz w:val="24"/>
          <w:szCs w:val="24"/>
          <w:lang w:eastAsia="ru-RU"/>
        </w:rPr>
        <w:t>полячишкой</w:t>
      </w:r>
      <w:proofErr w:type="spellEnd"/>
      <w:r w:rsidRPr="00A52C25">
        <w:rPr>
          <w:rFonts w:ascii="Times New Roman" w:eastAsia="Times New Roman" w:hAnsi="Times New Roman" w:cs="Times New Roman"/>
          <w:color w:val="000000"/>
          <w:sz w:val="24"/>
          <w:szCs w:val="24"/>
          <w:lang w:eastAsia="ru-RU"/>
        </w:rPr>
        <w:t>», как татарина не высмеивают иначе, как «князь</w:t>
      </w:r>
      <w:proofErr w:type="gramEnd"/>
      <w:r w:rsidRPr="00A52C25">
        <w:rPr>
          <w:rFonts w:ascii="Times New Roman" w:eastAsia="Times New Roman" w:hAnsi="Times New Roman" w:cs="Times New Roman"/>
          <w:color w:val="000000"/>
          <w:sz w:val="24"/>
          <w:szCs w:val="24"/>
          <w:lang w:eastAsia="ru-RU"/>
        </w:rPr>
        <w:t>», украинца иначе, как «хохол», грузина и других кавказских инородцев, -</w:t>
      </w:r>
      <w:r w:rsidRPr="00800E80">
        <w:rPr>
          <w:rFonts w:ascii="Times New Roman" w:eastAsia="Times New Roman" w:hAnsi="Times New Roman" w:cs="Times New Roman"/>
          <w:color w:val="000000"/>
          <w:sz w:val="24"/>
          <w:szCs w:val="24"/>
          <w:lang w:eastAsia="ru-RU"/>
        </w:rPr>
        <w:t> </w:t>
      </w:r>
      <w:r w:rsidRPr="00A52C25">
        <w:rPr>
          <w:rFonts w:ascii="Times New Roman" w:eastAsia="Times New Roman" w:hAnsi="Times New Roman" w:cs="Times New Roman"/>
          <w:color w:val="000000"/>
          <w:sz w:val="24"/>
          <w:szCs w:val="24"/>
          <w:lang w:eastAsia="ru-RU"/>
        </w:rPr>
        <w:t>как «</w:t>
      </w:r>
      <w:proofErr w:type="spellStart"/>
      <w:r w:rsidRPr="00A52C25">
        <w:rPr>
          <w:rFonts w:ascii="Times New Roman" w:eastAsia="Times New Roman" w:hAnsi="Times New Roman" w:cs="Times New Roman"/>
          <w:color w:val="000000"/>
          <w:sz w:val="24"/>
          <w:szCs w:val="24"/>
          <w:lang w:eastAsia="ru-RU"/>
        </w:rPr>
        <w:t>капказский</w:t>
      </w:r>
      <w:proofErr w:type="spellEnd"/>
      <w:r w:rsidRPr="00A52C25">
        <w:rPr>
          <w:rFonts w:ascii="Times New Roman" w:eastAsia="Times New Roman" w:hAnsi="Times New Roman" w:cs="Times New Roman"/>
          <w:color w:val="000000"/>
          <w:sz w:val="24"/>
          <w:szCs w:val="24"/>
          <w:lang w:eastAsia="ru-RU"/>
        </w:rPr>
        <w:t xml:space="preserve"> человек».</w:t>
      </w:r>
      <w:r w:rsidRPr="00A52C25">
        <w:rPr>
          <w:rFonts w:ascii="Times New Roman" w:eastAsia="Times New Roman" w:hAnsi="Times New Roman" w:cs="Times New Roman"/>
          <w:color w:val="000000"/>
          <w:sz w:val="24"/>
          <w:szCs w:val="24"/>
          <w:lang w:eastAsia="ru-RU"/>
        </w:rPr>
        <w:br/>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proofErr w:type="gramStart"/>
      <w:r w:rsidRPr="00A52C25">
        <w:rPr>
          <w:rFonts w:ascii="Times New Roman" w:eastAsia="Times New Roman" w:hAnsi="Times New Roman" w:cs="Times New Roman"/>
          <w:color w:val="000000"/>
          <w:sz w:val="24"/>
          <w:szCs w:val="24"/>
          <w:lang w:eastAsia="ru-RU"/>
        </w:rPr>
        <w:t xml:space="preserve">Поэтому интернационализм со стороны угнетающей или так называемой «великой» нации (хотя великой только своими насилиями, великой только так, как велик держиморда) должен состоять не только в соблюдении формального равенства наций, но и в таком неравенстве, </w:t>
      </w:r>
      <w:r w:rsidRPr="00A52C25">
        <w:rPr>
          <w:rFonts w:ascii="Times New Roman" w:eastAsia="Times New Roman" w:hAnsi="Times New Roman" w:cs="Times New Roman"/>
          <w:color w:val="000000"/>
          <w:sz w:val="24"/>
          <w:szCs w:val="24"/>
          <w:lang w:eastAsia="ru-RU"/>
        </w:rPr>
        <w:lastRenderedPageBreak/>
        <w:t>которое возмещало бы со стороны нации угнетающей, нации большой, то неравенство, которое складывается в жизни фактически.</w:t>
      </w:r>
      <w:proofErr w:type="gramEnd"/>
      <w:r w:rsidRPr="00A52C25">
        <w:rPr>
          <w:rFonts w:ascii="Times New Roman" w:eastAsia="Times New Roman" w:hAnsi="Times New Roman" w:cs="Times New Roman"/>
          <w:color w:val="000000"/>
          <w:sz w:val="24"/>
          <w:szCs w:val="24"/>
          <w:lang w:eastAsia="ru-RU"/>
        </w:rPr>
        <w:t xml:space="preserve"> Кто не понял этого, тот не понял действительно пролетарского отношения к национальному вопросу, тот остался, в сущности, на точке зрения мелкобуржуазной и поэтому не может не скатываться ежеминутно к буржуазной точке зрения.</w:t>
      </w:r>
      <w:r w:rsidRPr="00A52C25">
        <w:rPr>
          <w:rFonts w:ascii="Times New Roman" w:eastAsia="Times New Roman" w:hAnsi="Times New Roman" w:cs="Times New Roman"/>
          <w:color w:val="000000"/>
          <w:sz w:val="24"/>
          <w:szCs w:val="24"/>
          <w:lang w:eastAsia="ru-RU"/>
        </w:rPr>
        <w:br/>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r w:rsidRPr="00A52C25">
        <w:rPr>
          <w:rFonts w:ascii="Times New Roman" w:eastAsia="Times New Roman" w:hAnsi="Times New Roman" w:cs="Times New Roman"/>
          <w:color w:val="000000"/>
          <w:sz w:val="24"/>
          <w:szCs w:val="24"/>
          <w:lang w:eastAsia="ru-RU"/>
        </w:rPr>
        <w:t xml:space="preserve">Что важно для пролетария? Для пролетария не только важно, но и </w:t>
      </w:r>
      <w:proofErr w:type="gramStart"/>
      <w:r w:rsidRPr="00A52C25">
        <w:rPr>
          <w:rFonts w:ascii="Times New Roman" w:eastAsia="Times New Roman" w:hAnsi="Times New Roman" w:cs="Times New Roman"/>
          <w:color w:val="000000"/>
          <w:sz w:val="24"/>
          <w:szCs w:val="24"/>
          <w:lang w:eastAsia="ru-RU"/>
        </w:rPr>
        <w:t>существенно необходимо</w:t>
      </w:r>
      <w:proofErr w:type="gramEnd"/>
      <w:r w:rsidRPr="00A52C25">
        <w:rPr>
          <w:rFonts w:ascii="Times New Roman" w:eastAsia="Times New Roman" w:hAnsi="Times New Roman" w:cs="Times New Roman"/>
          <w:color w:val="000000"/>
          <w:sz w:val="24"/>
          <w:szCs w:val="24"/>
          <w:lang w:eastAsia="ru-RU"/>
        </w:rPr>
        <w:t xml:space="preserve"> обеспечить его максимумом доверия в пролетарской классовой борьбе со стороны инородцев. Что нужно для этого? Для этого нужно не только формальное равенство. Для этого нужно возместить так или иначе своим обращением или своими уступками по отношению к инородцу то недоверие, ту подозрительность, те обиды, которые в историческом прошлом нанесены ему правительством «великодержавной» нации.</w:t>
      </w:r>
      <w:r w:rsidRPr="00A52C25">
        <w:rPr>
          <w:rFonts w:ascii="Times New Roman" w:eastAsia="Times New Roman" w:hAnsi="Times New Roman" w:cs="Times New Roman"/>
          <w:color w:val="000000"/>
          <w:sz w:val="24"/>
          <w:szCs w:val="24"/>
          <w:lang w:eastAsia="ru-RU"/>
        </w:rPr>
        <w:br/>
      </w:r>
      <w:r w:rsidRPr="00A52C25">
        <w:rPr>
          <w:rFonts w:ascii="Times New Roman" w:eastAsia="Times New Roman" w:hAnsi="Times New Roman" w:cs="Times New Roman"/>
          <w:color w:val="000000"/>
          <w:sz w:val="24"/>
          <w:szCs w:val="24"/>
          <w:lang w:val="en-US" w:eastAsia="ru-RU"/>
        </w:rPr>
        <w:t>   </w:t>
      </w:r>
      <w:r w:rsidRPr="00800E80">
        <w:rPr>
          <w:rFonts w:ascii="Times New Roman" w:eastAsia="Times New Roman" w:hAnsi="Times New Roman" w:cs="Times New Roman"/>
          <w:color w:val="000000"/>
          <w:sz w:val="24"/>
          <w:szCs w:val="24"/>
          <w:lang w:val="en-US" w:eastAsia="ru-RU"/>
        </w:rPr>
        <w:t> </w:t>
      </w:r>
      <w:r w:rsidRPr="00A52C25">
        <w:rPr>
          <w:rFonts w:ascii="Times New Roman" w:eastAsia="Times New Roman" w:hAnsi="Times New Roman" w:cs="Times New Roman"/>
          <w:color w:val="000000"/>
          <w:sz w:val="24"/>
          <w:szCs w:val="24"/>
          <w:lang w:eastAsia="ru-RU"/>
        </w:rPr>
        <w:t>Я думаю, что для большевиков, для коммунистов разъяснять это дальше и подробно не приходится. И я думаю, что в данном случае, по отношению к грузинской нации, мы имеем типичный пример того, где</w:t>
      </w:r>
      <w:r w:rsidR="00800E80" w:rsidRPr="00800E80">
        <w:rPr>
          <w:rFonts w:ascii="Times New Roman" w:eastAsia="Times New Roman" w:hAnsi="Times New Roman" w:cs="Times New Roman"/>
          <w:color w:val="000000"/>
          <w:sz w:val="24"/>
          <w:szCs w:val="24"/>
          <w:lang w:eastAsia="ru-RU"/>
        </w:rPr>
        <w:t xml:space="preserve"> </w:t>
      </w:r>
      <w:r w:rsidRPr="00A52C25">
        <w:rPr>
          <w:rFonts w:ascii="Times New Roman" w:eastAsia="Times New Roman" w:hAnsi="Times New Roman" w:cs="Times New Roman"/>
          <w:color w:val="000000"/>
          <w:sz w:val="24"/>
          <w:szCs w:val="24"/>
          <w:lang w:eastAsia="ru-RU"/>
        </w:rPr>
        <w:t xml:space="preserve">сугубая осторожность, предупредительность и уступчивость требуются с нашей стороны поистине пролетарским отношением к делу. </w:t>
      </w:r>
      <w:proofErr w:type="gramStart"/>
      <w:r w:rsidRPr="00A52C25">
        <w:rPr>
          <w:rFonts w:ascii="Times New Roman" w:eastAsia="Times New Roman" w:hAnsi="Times New Roman" w:cs="Times New Roman"/>
          <w:color w:val="000000"/>
          <w:sz w:val="24"/>
          <w:szCs w:val="24"/>
          <w:lang w:eastAsia="ru-RU"/>
        </w:rPr>
        <w:t xml:space="preserve">Тот грузин, который пренебрежительно относится к этой стороне дела, пренебрежительно швыряется обвинением в «социал-национализме» (тогда как он сам является настоящим и истинным не только «социал-националом», но и грубым великорусским держимордой), тот грузин, в сущности, нарушает интересы пролетарской классовой солидарности, потому что ничто так не задерживает развития и </w:t>
      </w:r>
      <w:proofErr w:type="spellStart"/>
      <w:r w:rsidRPr="00A52C25">
        <w:rPr>
          <w:rFonts w:ascii="Times New Roman" w:eastAsia="Times New Roman" w:hAnsi="Times New Roman" w:cs="Times New Roman"/>
          <w:color w:val="000000"/>
          <w:sz w:val="24"/>
          <w:szCs w:val="24"/>
          <w:lang w:eastAsia="ru-RU"/>
        </w:rPr>
        <w:t>упроченности</w:t>
      </w:r>
      <w:proofErr w:type="spellEnd"/>
      <w:r w:rsidRPr="00A52C25">
        <w:rPr>
          <w:rFonts w:ascii="Times New Roman" w:eastAsia="Times New Roman" w:hAnsi="Times New Roman" w:cs="Times New Roman"/>
          <w:color w:val="000000"/>
          <w:sz w:val="24"/>
          <w:szCs w:val="24"/>
          <w:lang w:eastAsia="ru-RU"/>
        </w:rPr>
        <w:t xml:space="preserve"> пролетарской классовой солидарности, как национальная несправедливость, и ни к чему так не</w:t>
      </w:r>
      <w:proofErr w:type="gramEnd"/>
      <w:r w:rsidRPr="00A52C25">
        <w:rPr>
          <w:rFonts w:ascii="Times New Roman" w:eastAsia="Times New Roman" w:hAnsi="Times New Roman" w:cs="Times New Roman"/>
          <w:color w:val="000000"/>
          <w:sz w:val="24"/>
          <w:szCs w:val="24"/>
          <w:lang w:eastAsia="ru-RU"/>
        </w:rPr>
        <w:t xml:space="preserve"> чутки «обиженные» националы, как к чувству равенства и к нарушению этого равенства, хотя бы даже по небрежности, хотя бы даже в виде шутки, к нарушению этого равенства своими товарищами пролетариями. Вот почему в данном случае лучше пересолить в сторону уступчивости и мягкости к национальным меньшинствам, чем недосолить. Вот почему в данном случае коренной интерес пролетарской солидарности, </w:t>
      </w:r>
      <w:proofErr w:type="gramStart"/>
      <w:r w:rsidRPr="00A52C25">
        <w:rPr>
          <w:rFonts w:ascii="Times New Roman" w:eastAsia="Times New Roman" w:hAnsi="Times New Roman" w:cs="Times New Roman"/>
          <w:color w:val="000000"/>
          <w:sz w:val="24"/>
          <w:szCs w:val="24"/>
          <w:lang w:eastAsia="ru-RU"/>
        </w:rPr>
        <w:t>а</w:t>
      </w:r>
      <w:proofErr w:type="gramEnd"/>
      <w:r w:rsidRPr="00A52C25">
        <w:rPr>
          <w:rFonts w:ascii="Times New Roman" w:eastAsia="Times New Roman" w:hAnsi="Times New Roman" w:cs="Times New Roman"/>
          <w:color w:val="000000"/>
          <w:sz w:val="24"/>
          <w:szCs w:val="24"/>
          <w:lang w:eastAsia="ru-RU"/>
        </w:rPr>
        <w:t xml:space="preserve"> следовательно и пролетарской классовой борьбы, требует, чтобы мы никогда не относились формально к национальному вопросу, а всегда учитывали обязательную разницу в отношении пролетария нации угнетённой (или малой) к нации угнетающей (или большой).</w:t>
      </w:r>
    </w:p>
    <w:p w:rsidR="007B659D" w:rsidRPr="00800E80" w:rsidRDefault="00085ECE">
      <w:pPr>
        <w:rPr>
          <w:sz w:val="24"/>
          <w:szCs w:val="24"/>
        </w:rPr>
      </w:pPr>
    </w:p>
    <w:sectPr w:rsidR="007B659D" w:rsidRPr="00800E80" w:rsidSect="00800E8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5"/>
    <w:rsid w:val="00085ECE"/>
    <w:rsid w:val="00800E80"/>
    <w:rsid w:val="00A52C25"/>
    <w:rsid w:val="00C7605D"/>
    <w:rsid w:val="00EC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2C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2C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2C25"/>
    <w:rPr>
      <w:color w:val="0000FF"/>
      <w:u w:val="single"/>
    </w:rPr>
  </w:style>
  <w:style w:type="character" w:customStyle="1" w:styleId="apple-converted-space">
    <w:name w:val="apple-converted-space"/>
    <w:basedOn w:val="a0"/>
    <w:rsid w:val="00A52C25"/>
  </w:style>
  <w:style w:type="paragraph" w:customStyle="1" w:styleId="comment">
    <w:name w:val="comment"/>
    <w:basedOn w:val="a"/>
    <w:rsid w:val="00A52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ature">
    <w:name w:val="signature"/>
    <w:basedOn w:val="a"/>
    <w:rsid w:val="00A52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2C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2C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2C25"/>
    <w:rPr>
      <w:color w:val="0000FF"/>
      <w:u w:val="single"/>
    </w:rPr>
  </w:style>
  <w:style w:type="character" w:customStyle="1" w:styleId="apple-converted-space">
    <w:name w:val="apple-converted-space"/>
    <w:basedOn w:val="a0"/>
    <w:rsid w:val="00A52C25"/>
  </w:style>
  <w:style w:type="paragraph" w:customStyle="1" w:styleId="comment">
    <w:name w:val="comment"/>
    <w:basedOn w:val="a"/>
    <w:rsid w:val="00A52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ature">
    <w:name w:val="signature"/>
    <w:basedOn w:val="a"/>
    <w:rsid w:val="00A52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6111">
      <w:bodyDiv w:val="1"/>
      <w:marLeft w:val="0"/>
      <w:marRight w:val="0"/>
      <w:marTop w:val="0"/>
      <w:marBottom w:val="0"/>
      <w:divBdr>
        <w:top w:val="none" w:sz="0" w:space="0" w:color="auto"/>
        <w:left w:val="none" w:sz="0" w:space="0" w:color="auto"/>
        <w:bottom w:val="none" w:sz="0" w:space="0" w:color="auto"/>
        <w:right w:val="none" w:sz="0" w:space="0" w:color="auto"/>
      </w:divBdr>
      <w:divsChild>
        <w:div w:id="21531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4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1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7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25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1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052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311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9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80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32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5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2013-10-05T14:02:00Z</dcterms:created>
  <dcterms:modified xsi:type="dcterms:W3CDTF">2013-10-05T14:41:00Z</dcterms:modified>
</cp:coreProperties>
</file>